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9EB" w:rsidRPr="00BA7EF9" w:rsidRDefault="006849EB" w:rsidP="006849EB">
      <w:pPr>
        <w:spacing w:after="0" w:line="0" w:lineRule="atLeast"/>
        <w:ind w:left="1440" w:firstLine="720"/>
        <w:rPr>
          <w:rFonts w:ascii="Times New Roman" w:eastAsia="Times New Roman" w:hAnsi="Times New Roman" w:cs="Times New Roman"/>
          <w:b/>
          <w:sz w:val="28"/>
          <w:szCs w:val="28"/>
        </w:rPr>
      </w:pPr>
      <w:r w:rsidRPr="00BA7EF9">
        <w:rPr>
          <w:rFonts w:ascii="Times New Roman" w:hAnsi="Times New Roman" w:cs="Times New Roman"/>
          <w:noProof/>
          <w:sz w:val="28"/>
          <w:szCs w:val="28"/>
        </w:rPr>
        <w:drawing>
          <wp:anchor distT="0" distB="0" distL="114300" distR="114300" simplePos="0" relativeHeight="251659264" behindDoc="1" locked="0" layoutInCell="1" allowOverlap="1" wp14:anchorId="6A6D94A1" wp14:editId="08EBC79F">
            <wp:simplePos x="0" y="0"/>
            <wp:positionH relativeFrom="page">
              <wp:posOffset>1360170</wp:posOffset>
            </wp:positionH>
            <wp:positionV relativeFrom="page">
              <wp:posOffset>655320</wp:posOffset>
            </wp:positionV>
            <wp:extent cx="5981700" cy="1028700"/>
            <wp:effectExtent l="0" t="0" r="0" b="0"/>
            <wp:wrapNone/>
            <wp:docPr id="5182993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99308"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81700" cy="1028700"/>
                    </a:xfrm>
                    <a:prstGeom prst="rect">
                      <a:avLst/>
                    </a:prstGeom>
                    <a:noFill/>
                  </pic:spPr>
                </pic:pic>
              </a:graphicData>
            </a:graphic>
          </wp:anchor>
        </w:drawing>
      </w:r>
      <w:r w:rsidRPr="00BA7EF9">
        <w:rPr>
          <w:rFonts w:ascii="Times New Roman" w:eastAsia="Times New Roman" w:hAnsi="Times New Roman" w:cs="Times New Roman"/>
          <w:b/>
          <w:sz w:val="28"/>
          <w:szCs w:val="28"/>
        </w:rPr>
        <w:t>KATWE NOOR S.S. STAFF SACCO</w:t>
      </w:r>
    </w:p>
    <w:p w:rsidR="006849EB" w:rsidRPr="00BA7EF9" w:rsidRDefault="006849EB" w:rsidP="006849EB">
      <w:pPr>
        <w:spacing w:after="0" w:line="72" w:lineRule="exact"/>
        <w:rPr>
          <w:rFonts w:ascii="Times New Roman" w:eastAsia="Times New Roman" w:hAnsi="Times New Roman" w:cs="Times New Roman"/>
          <w:sz w:val="28"/>
          <w:szCs w:val="28"/>
        </w:rPr>
      </w:pPr>
      <w:bookmarkStart w:id="0" w:name="page1"/>
      <w:bookmarkEnd w:id="0"/>
    </w:p>
    <w:p w:rsidR="006849EB" w:rsidRPr="00BA7EF9" w:rsidRDefault="006849EB" w:rsidP="006849EB">
      <w:pPr>
        <w:spacing w:after="0" w:line="0" w:lineRule="atLeast"/>
        <w:ind w:left="1620"/>
        <w:rPr>
          <w:rFonts w:ascii="Times New Roman" w:eastAsia="Century Gothic" w:hAnsi="Times New Roman" w:cs="Times New Roman"/>
          <w:sz w:val="28"/>
          <w:szCs w:val="28"/>
        </w:rPr>
      </w:pPr>
      <w:r w:rsidRPr="00BA7EF9">
        <w:rPr>
          <w:rFonts w:ascii="Times New Roman" w:eastAsia="Century Gothic" w:hAnsi="Times New Roman" w:cs="Times New Roman"/>
          <w:b/>
          <w:sz w:val="28"/>
          <w:szCs w:val="28"/>
        </w:rPr>
        <w:t xml:space="preserve">     </w:t>
      </w:r>
      <w:r>
        <w:rPr>
          <w:rFonts w:ascii="Times New Roman" w:eastAsia="Century Gothic" w:hAnsi="Times New Roman" w:cs="Times New Roman"/>
          <w:b/>
          <w:sz w:val="28"/>
          <w:szCs w:val="28"/>
        </w:rPr>
        <w:t xml:space="preserve">   </w:t>
      </w:r>
      <w:r w:rsidRPr="00BA7EF9">
        <w:rPr>
          <w:rFonts w:ascii="Times New Roman" w:eastAsia="Century Gothic" w:hAnsi="Times New Roman" w:cs="Times New Roman"/>
          <w:b/>
          <w:sz w:val="28"/>
          <w:szCs w:val="28"/>
        </w:rPr>
        <w:t xml:space="preserve">P.O Box </w:t>
      </w:r>
      <w:r w:rsidRPr="00BA7EF9">
        <w:rPr>
          <w:rFonts w:ascii="Times New Roman" w:eastAsia="Century Gothic" w:hAnsi="Times New Roman" w:cs="Times New Roman"/>
          <w:sz w:val="28"/>
          <w:szCs w:val="28"/>
        </w:rPr>
        <w:t>216360 Kampala</w:t>
      </w:r>
      <w:r w:rsidRPr="00BA7EF9">
        <w:rPr>
          <w:rFonts w:ascii="Times New Roman" w:eastAsia="Century Gothic" w:hAnsi="Times New Roman" w:cs="Times New Roman"/>
          <w:b/>
          <w:sz w:val="28"/>
          <w:szCs w:val="28"/>
        </w:rPr>
        <w:t xml:space="preserve"> Tel</w:t>
      </w:r>
      <w:r w:rsidRPr="00BA7EF9">
        <w:rPr>
          <w:rFonts w:ascii="Times New Roman" w:eastAsia="Century Gothic" w:hAnsi="Times New Roman" w:cs="Times New Roman"/>
          <w:sz w:val="28"/>
          <w:szCs w:val="28"/>
        </w:rPr>
        <w:t xml:space="preserve">: +256754306496 </w:t>
      </w:r>
    </w:p>
    <w:p w:rsidR="006849EB" w:rsidRPr="00BA7EF9" w:rsidRDefault="006849EB" w:rsidP="006849EB">
      <w:pPr>
        <w:spacing w:after="0" w:line="44" w:lineRule="exact"/>
        <w:rPr>
          <w:rFonts w:ascii="Times New Roman" w:eastAsia="Times New Roman" w:hAnsi="Times New Roman" w:cs="Times New Roman"/>
          <w:sz w:val="28"/>
          <w:szCs w:val="28"/>
        </w:rPr>
      </w:pPr>
    </w:p>
    <w:p w:rsidR="006849EB" w:rsidRPr="00BA7EF9" w:rsidRDefault="006849EB" w:rsidP="006849EB">
      <w:pPr>
        <w:tabs>
          <w:tab w:val="center" w:pos="5520"/>
        </w:tabs>
        <w:spacing w:after="0" w:line="0" w:lineRule="atLeast"/>
        <w:ind w:left="1620"/>
        <w:rPr>
          <w:rStyle w:val="Hyperlink"/>
          <w:rFonts w:ascii="Times New Roman" w:eastAsia="Century Gothic" w:hAnsi="Times New Roman" w:cs="Times New Roman"/>
          <w:sz w:val="28"/>
          <w:szCs w:val="28"/>
        </w:rPr>
      </w:pPr>
      <w:r w:rsidRPr="00BA7EF9">
        <w:rPr>
          <w:rFonts w:ascii="Times New Roman" w:eastAsia="Century Gothic" w:hAnsi="Times New Roman" w:cs="Times New Roman"/>
          <w:b/>
          <w:sz w:val="28"/>
          <w:szCs w:val="28"/>
        </w:rPr>
        <w:t xml:space="preserve">        Email</w:t>
      </w:r>
      <w:r w:rsidRPr="00BA7EF9">
        <w:rPr>
          <w:rFonts w:ascii="Times New Roman" w:eastAsia="Century Gothic" w:hAnsi="Times New Roman" w:cs="Times New Roman"/>
          <w:sz w:val="28"/>
          <w:szCs w:val="28"/>
        </w:rPr>
        <w:t>:</w:t>
      </w:r>
      <w:r w:rsidRPr="00BA7EF9">
        <w:rPr>
          <w:rFonts w:ascii="Times New Roman" w:eastAsia="Century Gothic" w:hAnsi="Times New Roman" w:cs="Times New Roman"/>
          <w:b/>
          <w:sz w:val="28"/>
          <w:szCs w:val="28"/>
        </w:rPr>
        <w:t xml:space="preserve"> </w:t>
      </w:r>
      <w:hyperlink r:id="rId7" w:history="1">
        <w:r w:rsidRPr="00BA7EF9">
          <w:rPr>
            <w:rStyle w:val="Hyperlink"/>
            <w:rFonts w:ascii="Times New Roman" w:eastAsia="Century Gothic" w:hAnsi="Times New Roman" w:cs="Times New Roman"/>
            <w:sz w:val="28"/>
            <w:szCs w:val="28"/>
          </w:rPr>
          <w:t>katwenoorssstaffsacco@gmail.com</w:t>
        </w:r>
      </w:hyperlink>
    </w:p>
    <w:p w:rsidR="006849EB" w:rsidRPr="00BA7EF9" w:rsidRDefault="006849EB" w:rsidP="006849EB">
      <w:pPr>
        <w:rPr>
          <w:rFonts w:ascii="Times New Roman" w:hAnsi="Times New Roman" w:cs="Times New Roman"/>
          <w:sz w:val="28"/>
          <w:szCs w:val="28"/>
        </w:rPr>
      </w:pPr>
    </w:p>
    <w:p w:rsidR="006849EB" w:rsidRPr="00BA7EF9" w:rsidRDefault="006849EB" w:rsidP="006849EB">
      <w:pPr>
        <w:rPr>
          <w:rFonts w:ascii="Times New Roman" w:hAnsi="Times New Roman" w:cs="Times New Roman"/>
          <w:b/>
          <w:sz w:val="28"/>
          <w:szCs w:val="28"/>
          <w:u w:val="single"/>
        </w:rPr>
      </w:pPr>
      <w:r w:rsidRPr="00BA7EF9">
        <w:rPr>
          <w:rFonts w:ascii="Times New Roman" w:hAnsi="Times New Roman" w:cs="Times New Roman"/>
          <w:b/>
          <w:sz w:val="28"/>
          <w:szCs w:val="28"/>
          <w:u w:val="single"/>
        </w:rPr>
        <w:t xml:space="preserve">MINUTES OF </w:t>
      </w:r>
      <w:r>
        <w:rPr>
          <w:rFonts w:ascii="Times New Roman" w:hAnsi="Times New Roman" w:cs="Times New Roman"/>
          <w:b/>
          <w:sz w:val="28"/>
          <w:szCs w:val="28"/>
          <w:u w:val="single"/>
        </w:rPr>
        <w:t>A FOLLOW UP MEET</w:t>
      </w:r>
      <w:r>
        <w:rPr>
          <w:rFonts w:ascii="Times New Roman" w:hAnsi="Times New Roman" w:cs="Times New Roman"/>
          <w:b/>
          <w:sz w:val="28"/>
          <w:szCs w:val="28"/>
          <w:u w:val="single"/>
        </w:rPr>
        <w:t>ING ON SACCO PROJECTS HELD ON 3</w:t>
      </w:r>
      <w:r>
        <w:rPr>
          <w:rFonts w:ascii="Times New Roman" w:hAnsi="Times New Roman" w:cs="Times New Roman"/>
          <w:b/>
          <w:sz w:val="28"/>
          <w:szCs w:val="28"/>
          <w:u w:val="single"/>
          <w:vertAlign w:val="superscript"/>
        </w:rPr>
        <w:t>RD</w:t>
      </w:r>
      <w:r w:rsidRPr="00BA7EF9">
        <w:rPr>
          <w:rFonts w:ascii="Times New Roman" w:hAnsi="Times New Roman" w:cs="Times New Roman"/>
          <w:b/>
          <w:sz w:val="28"/>
          <w:szCs w:val="28"/>
          <w:u w:val="single"/>
        </w:rPr>
        <w:t xml:space="preserve">, </w:t>
      </w:r>
      <w:r>
        <w:rPr>
          <w:rFonts w:ascii="Times New Roman" w:hAnsi="Times New Roman" w:cs="Times New Roman"/>
          <w:b/>
          <w:sz w:val="28"/>
          <w:szCs w:val="28"/>
          <w:u w:val="single"/>
        </w:rPr>
        <w:t>MARCH</w:t>
      </w:r>
      <w:r w:rsidRPr="00BA7EF9">
        <w:rPr>
          <w:rFonts w:ascii="Times New Roman" w:hAnsi="Times New Roman" w:cs="Times New Roman"/>
          <w:b/>
          <w:sz w:val="28"/>
          <w:szCs w:val="28"/>
          <w:u w:val="single"/>
        </w:rPr>
        <w:t>, 2026 AT KATWE NOOR SS</w:t>
      </w:r>
    </w:p>
    <w:p w:rsidR="006849EB" w:rsidRPr="00BA7EF9" w:rsidRDefault="006849EB" w:rsidP="006849EB">
      <w:pPr>
        <w:rPr>
          <w:rFonts w:ascii="Times New Roman" w:hAnsi="Times New Roman" w:cs="Times New Roman"/>
          <w:b/>
          <w:sz w:val="28"/>
          <w:szCs w:val="28"/>
        </w:rPr>
      </w:pPr>
      <w:r w:rsidRPr="00BA7EF9">
        <w:rPr>
          <w:rFonts w:ascii="Times New Roman" w:hAnsi="Times New Roman" w:cs="Times New Roman"/>
          <w:b/>
          <w:sz w:val="28"/>
          <w:szCs w:val="28"/>
        </w:rPr>
        <w:t>Agenda</w:t>
      </w:r>
    </w:p>
    <w:p w:rsidR="006849EB" w:rsidRPr="00BA7EF9" w:rsidRDefault="006849EB" w:rsidP="006849EB">
      <w:pPr>
        <w:pStyle w:val="ListNumber"/>
        <w:rPr>
          <w:rFonts w:ascii="Times New Roman" w:hAnsi="Times New Roman" w:cs="Times New Roman"/>
          <w:sz w:val="28"/>
          <w:szCs w:val="28"/>
        </w:rPr>
      </w:pPr>
      <w:r w:rsidRPr="00BA7EF9">
        <w:rPr>
          <w:rFonts w:ascii="Times New Roman" w:hAnsi="Times New Roman" w:cs="Times New Roman"/>
          <w:sz w:val="28"/>
          <w:szCs w:val="28"/>
        </w:rPr>
        <w:t>Opening Prayer</w:t>
      </w:r>
    </w:p>
    <w:p w:rsidR="006849EB" w:rsidRPr="00BA7EF9" w:rsidRDefault="006849EB" w:rsidP="006849EB">
      <w:pPr>
        <w:pStyle w:val="ListNumber"/>
        <w:rPr>
          <w:rFonts w:ascii="Times New Roman" w:hAnsi="Times New Roman" w:cs="Times New Roman"/>
          <w:sz w:val="28"/>
          <w:szCs w:val="28"/>
        </w:rPr>
      </w:pPr>
      <w:r w:rsidRPr="00BA7EF9">
        <w:rPr>
          <w:rFonts w:ascii="Times New Roman" w:hAnsi="Times New Roman" w:cs="Times New Roman"/>
          <w:sz w:val="28"/>
          <w:szCs w:val="28"/>
        </w:rPr>
        <w:t>Opening remarks from chair</w:t>
      </w:r>
    </w:p>
    <w:p w:rsidR="006849EB" w:rsidRDefault="006849EB" w:rsidP="006849EB">
      <w:pPr>
        <w:pStyle w:val="ListNumber"/>
        <w:rPr>
          <w:rFonts w:ascii="Times New Roman" w:hAnsi="Times New Roman" w:cs="Times New Roman"/>
          <w:sz w:val="28"/>
          <w:szCs w:val="28"/>
        </w:rPr>
      </w:pPr>
      <w:r>
        <w:rPr>
          <w:rFonts w:ascii="Times New Roman" w:hAnsi="Times New Roman" w:cs="Times New Roman"/>
          <w:sz w:val="28"/>
          <w:szCs w:val="28"/>
        </w:rPr>
        <w:t>Report from technical team</w:t>
      </w:r>
    </w:p>
    <w:p w:rsidR="006849EB" w:rsidRPr="006849EB" w:rsidRDefault="006849EB" w:rsidP="006849EB">
      <w:pPr>
        <w:pStyle w:val="ListNumber"/>
        <w:rPr>
          <w:rFonts w:ascii="Times New Roman" w:hAnsi="Times New Roman" w:cs="Times New Roman"/>
          <w:sz w:val="28"/>
          <w:szCs w:val="28"/>
        </w:rPr>
      </w:pPr>
      <w:r>
        <w:rPr>
          <w:rFonts w:ascii="Times New Roman" w:hAnsi="Times New Roman" w:cs="Times New Roman"/>
          <w:sz w:val="28"/>
          <w:szCs w:val="28"/>
        </w:rPr>
        <w:t>Progress on calculation stakes</w:t>
      </w:r>
    </w:p>
    <w:p w:rsidR="006849EB" w:rsidRPr="00BA7EF9" w:rsidRDefault="006849EB" w:rsidP="006849EB">
      <w:pPr>
        <w:pStyle w:val="ListNumber"/>
        <w:rPr>
          <w:rFonts w:ascii="Times New Roman" w:hAnsi="Times New Roman" w:cs="Times New Roman"/>
          <w:sz w:val="28"/>
          <w:szCs w:val="28"/>
        </w:rPr>
      </w:pPr>
      <w:r>
        <w:rPr>
          <w:rFonts w:ascii="Times New Roman" w:hAnsi="Times New Roman" w:cs="Times New Roman"/>
          <w:sz w:val="28"/>
          <w:szCs w:val="28"/>
        </w:rPr>
        <w:t>AGM preparations</w:t>
      </w:r>
    </w:p>
    <w:p w:rsidR="006849EB" w:rsidRPr="00BA7EF9" w:rsidRDefault="006849EB" w:rsidP="006849EB">
      <w:pPr>
        <w:pStyle w:val="ListNumber"/>
        <w:rPr>
          <w:rFonts w:ascii="Times New Roman" w:hAnsi="Times New Roman" w:cs="Times New Roman"/>
          <w:sz w:val="28"/>
          <w:szCs w:val="28"/>
        </w:rPr>
      </w:pPr>
      <w:r w:rsidRPr="00BA7EF9">
        <w:rPr>
          <w:rFonts w:ascii="Times New Roman" w:hAnsi="Times New Roman" w:cs="Times New Roman"/>
          <w:sz w:val="28"/>
          <w:szCs w:val="28"/>
        </w:rPr>
        <w:t>AOB</w:t>
      </w:r>
    </w:p>
    <w:p w:rsidR="006849EB" w:rsidRPr="00BA7EF9" w:rsidRDefault="006849EB" w:rsidP="006849EB">
      <w:pPr>
        <w:pStyle w:val="ListNumber"/>
        <w:rPr>
          <w:rFonts w:ascii="Times New Roman" w:hAnsi="Times New Roman" w:cs="Times New Roman"/>
          <w:sz w:val="28"/>
          <w:szCs w:val="28"/>
        </w:rPr>
      </w:pPr>
      <w:r w:rsidRPr="00BA7EF9">
        <w:rPr>
          <w:rFonts w:ascii="Times New Roman" w:hAnsi="Times New Roman" w:cs="Times New Roman"/>
          <w:sz w:val="28"/>
          <w:szCs w:val="28"/>
        </w:rPr>
        <w:t>Closing remarks and adjournment</w:t>
      </w:r>
    </w:p>
    <w:p w:rsidR="006849EB" w:rsidRPr="00BA7EF9" w:rsidRDefault="006849EB" w:rsidP="006849EB">
      <w:pPr>
        <w:rPr>
          <w:rFonts w:ascii="Times New Roman" w:hAnsi="Times New Roman" w:cs="Times New Roman"/>
          <w:b/>
          <w:sz w:val="28"/>
          <w:szCs w:val="28"/>
        </w:rPr>
      </w:pPr>
      <w:r w:rsidRPr="00BA7EF9">
        <w:rPr>
          <w:rFonts w:ascii="Times New Roman" w:hAnsi="Times New Roman" w:cs="Times New Roman"/>
          <w:b/>
          <w:sz w:val="28"/>
          <w:szCs w:val="28"/>
        </w:rPr>
        <w:t>Attendance</w:t>
      </w:r>
    </w:p>
    <w:p w:rsidR="006849EB" w:rsidRPr="00BA7EF9" w:rsidRDefault="006849EB" w:rsidP="006849EB">
      <w:pPr>
        <w:pStyle w:val="ListBullet"/>
        <w:numPr>
          <w:ilvl w:val="0"/>
          <w:numId w:val="0"/>
        </w:numPr>
        <w:ind w:left="360" w:hanging="360"/>
        <w:rPr>
          <w:rFonts w:ascii="Times New Roman" w:hAnsi="Times New Roman" w:cs="Times New Roman"/>
          <w:sz w:val="28"/>
          <w:szCs w:val="28"/>
        </w:rPr>
      </w:pPr>
      <w:r w:rsidRPr="00BA7EF9">
        <w:rPr>
          <w:rFonts w:ascii="Times New Roman" w:hAnsi="Times New Roman" w:cs="Times New Roman"/>
          <w:sz w:val="28"/>
          <w:szCs w:val="28"/>
        </w:rPr>
        <w:t>Members Present:</w:t>
      </w:r>
    </w:p>
    <w:p w:rsidR="006849EB" w:rsidRDefault="006849EB" w:rsidP="006849EB">
      <w:pPr>
        <w:pStyle w:val="ListContinue"/>
        <w:rPr>
          <w:rFonts w:ascii="Times New Roman" w:hAnsi="Times New Roman" w:cs="Times New Roman"/>
          <w:sz w:val="28"/>
          <w:szCs w:val="28"/>
        </w:rPr>
      </w:pPr>
      <w:r w:rsidRPr="00BA7EF9">
        <w:rPr>
          <w:rFonts w:ascii="Times New Roman" w:hAnsi="Times New Roman" w:cs="Times New Roman"/>
          <w:sz w:val="28"/>
          <w:szCs w:val="28"/>
        </w:rPr>
        <w:t>Mpungu Ahmed</w:t>
      </w:r>
    </w:p>
    <w:p w:rsidR="006849EB" w:rsidRPr="00BA7EF9" w:rsidRDefault="006849EB" w:rsidP="006849EB">
      <w:pPr>
        <w:pStyle w:val="ListContinue"/>
        <w:rPr>
          <w:rFonts w:ascii="Times New Roman" w:hAnsi="Times New Roman" w:cs="Times New Roman"/>
          <w:sz w:val="28"/>
          <w:szCs w:val="28"/>
        </w:rPr>
      </w:pPr>
      <w:r w:rsidRPr="00BA7EF9">
        <w:rPr>
          <w:rFonts w:ascii="Times New Roman" w:hAnsi="Times New Roman" w:cs="Times New Roman"/>
          <w:sz w:val="28"/>
          <w:szCs w:val="28"/>
        </w:rPr>
        <w:t>Mpagi Yusuf</w:t>
      </w:r>
    </w:p>
    <w:p w:rsidR="006849EB" w:rsidRPr="00BA7EF9" w:rsidRDefault="006849EB" w:rsidP="006849EB">
      <w:pPr>
        <w:pStyle w:val="ListContinue"/>
        <w:rPr>
          <w:rFonts w:ascii="Times New Roman" w:hAnsi="Times New Roman" w:cs="Times New Roman"/>
          <w:sz w:val="28"/>
          <w:szCs w:val="28"/>
        </w:rPr>
      </w:pPr>
      <w:r>
        <w:rPr>
          <w:rFonts w:ascii="Times New Roman" w:hAnsi="Times New Roman" w:cs="Times New Roman"/>
          <w:sz w:val="28"/>
          <w:szCs w:val="28"/>
        </w:rPr>
        <w:t>Mpawulo Ronald</w:t>
      </w:r>
    </w:p>
    <w:p w:rsidR="006849EB" w:rsidRDefault="006849EB" w:rsidP="006849EB">
      <w:pPr>
        <w:pStyle w:val="ListContinue"/>
        <w:rPr>
          <w:rFonts w:ascii="Times New Roman" w:hAnsi="Times New Roman" w:cs="Times New Roman"/>
          <w:sz w:val="28"/>
          <w:szCs w:val="28"/>
        </w:rPr>
      </w:pPr>
      <w:r w:rsidRPr="00BA7EF9">
        <w:rPr>
          <w:rFonts w:ascii="Times New Roman" w:hAnsi="Times New Roman" w:cs="Times New Roman"/>
          <w:sz w:val="28"/>
          <w:szCs w:val="28"/>
        </w:rPr>
        <w:t>Danson Musinguzi</w:t>
      </w:r>
    </w:p>
    <w:p w:rsidR="009C7CD7" w:rsidRDefault="00A403AB" w:rsidP="006849EB">
      <w:r>
        <w:br/>
      </w:r>
      <w:r w:rsidR="006849EB">
        <w:rPr>
          <w:rFonts w:ascii="Times New Roman" w:hAnsi="Times New Roman" w:cs="Times New Roman"/>
          <w:b/>
          <w:sz w:val="28"/>
          <w:szCs w:val="28"/>
        </w:rPr>
        <w:t>MINUTE 01 – 3 MARCH, 2026</w:t>
      </w:r>
      <w:r w:rsidR="006849EB" w:rsidRPr="00FC2420">
        <w:rPr>
          <w:rFonts w:ascii="Times New Roman" w:hAnsi="Times New Roman" w:cs="Times New Roman"/>
          <w:b/>
          <w:sz w:val="28"/>
          <w:szCs w:val="28"/>
        </w:rPr>
        <w:t>: OPENING PRAYER</w:t>
      </w:r>
    </w:p>
    <w:p w:rsidR="009C7CD7" w:rsidRPr="00744423" w:rsidRDefault="00A403AB" w:rsidP="006849EB">
      <w:pPr>
        <w:rPr>
          <w:rFonts w:ascii="Times New Roman" w:hAnsi="Times New Roman" w:cs="Times New Roman"/>
          <w:sz w:val="28"/>
          <w:szCs w:val="28"/>
        </w:rPr>
      </w:pPr>
      <w:r w:rsidRPr="00744423">
        <w:rPr>
          <w:rFonts w:ascii="Times New Roman" w:hAnsi="Times New Roman" w:cs="Times New Roman"/>
          <w:sz w:val="28"/>
          <w:szCs w:val="28"/>
        </w:rPr>
        <w:t>The meeting was called to order with an op</w:t>
      </w:r>
      <w:r w:rsidR="00365305">
        <w:rPr>
          <w:rFonts w:ascii="Times New Roman" w:hAnsi="Times New Roman" w:cs="Times New Roman"/>
          <w:sz w:val="28"/>
          <w:szCs w:val="28"/>
        </w:rPr>
        <w:t>ening prayer led by Mr. Mpawulo Ronald.</w:t>
      </w:r>
    </w:p>
    <w:p w:rsidR="009C7CD7" w:rsidRPr="006849EB" w:rsidRDefault="006849EB" w:rsidP="006849EB">
      <w:pPr>
        <w:rPr>
          <w:rFonts w:ascii="Times New Roman" w:hAnsi="Times New Roman" w:cs="Times New Roman"/>
          <w:b/>
          <w:sz w:val="28"/>
          <w:szCs w:val="28"/>
        </w:rPr>
      </w:pPr>
      <w:r>
        <w:rPr>
          <w:rFonts w:ascii="Times New Roman" w:hAnsi="Times New Roman" w:cs="Times New Roman"/>
          <w:b/>
          <w:sz w:val="28"/>
          <w:szCs w:val="28"/>
        </w:rPr>
        <w:t>MINUTE 02 – 3</w:t>
      </w:r>
      <w:r w:rsidRPr="006849EB">
        <w:rPr>
          <w:rFonts w:ascii="Times New Roman" w:hAnsi="Times New Roman" w:cs="Times New Roman"/>
          <w:b/>
          <w:sz w:val="28"/>
          <w:szCs w:val="28"/>
          <w:vertAlign w:val="superscript"/>
        </w:rPr>
        <w:t>RD</w:t>
      </w:r>
      <w:r>
        <w:rPr>
          <w:rFonts w:ascii="Times New Roman" w:hAnsi="Times New Roman" w:cs="Times New Roman"/>
          <w:b/>
          <w:sz w:val="28"/>
          <w:szCs w:val="28"/>
        </w:rPr>
        <w:t xml:space="preserve"> MARCH, 2026: COMMUNICATION FROM CHAIRPERSON</w:t>
      </w:r>
    </w:p>
    <w:p w:rsidR="006849EB" w:rsidRPr="00744423" w:rsidRDefault="00A403AB" w:rsidP="006849EB">
      <w:pPr>
        <w:rPr>
          <w:rFonts w:ascii="Times New Roman" w:hAnsi="Times New Roman" w:cs="Times New Roman"/>
          <w:sz w:val="28"/>
          <w:szCs w:val="28"/>
        </w:rPr>
      </w:pPr>
      <w:r w:rsidRPr="00744423">
        <w:rPr>
          <w:rFonts w:ascii="Times New Roman" w:hAnsi="Times New Roman" w:cs="Times New Roman"/>
          <w:sz w:val="28"/>
          <w:szCs w:val="28"/>
        </w:rPr>
        <w:t>The Chairperson welcomed members and emphasized the purpose of the meeting as outlined in the agenda. He rei</w:t>
      </w:r>
      <w:r w:rsidRPr="00744423">
        <w:rPr>
          <w:rFonts w:ascii="Times New Roman" w:hAnsi="Times New Roman" w:cs="Times New Roman"/>
          <w:sz w:val="28"/>
          <w:szCs w:val="28"/>
        </w:rPr>
        <w:t xml:space="preserve">terated that technical teams had earlier been constituted with two primary mandates: preparation of Bills of </w:t>
      </w:r>
      <w:r w:rsidRPr="00744423">
        <w:rPr>
          <w:rFonts w:ascii="Times New Roman" w:hAnsi="Times New Roman" w:cs="Times New Roman"/>
          <w:sz w:val="28"/>
          <w:szCs w:val="28"/>
        </w:rPr>
        <w:lastRenderedPageBreak/>
        <w:t>Quantities (BOQs) and calculation of members’ stakes across SACCO projects.</w:t>
      </w:r>
    </w:p>
    <w:p w:rsidR="009C7CD7" w:rsidRDefault="006849EB" w:rsidP="006849EB">
      <w:r>
        <w:rPr>
          <w:rFonts w:ascii="Times New Roman" w:hAnsi="Times New Roman" w:cs="Times New Roman"/>
          <w:b/>
          <w:sz w:val="28"/>
          <w:szCs w:val="28"/>
        </w:rPr>
        <w:t>MINUTE 03 – 3</w:t>
      </w:r>
      <w:r w:rsidRPr="006849EB">
        <w:rPr>
          <w:rFonts w:ascii="Times New Roman" w:hAnsi="Times New Roman" w:cs="Times New Roman"/>
          <w:b/>
          <w:sz w:val="28"/>
          <w:szCs w:val="28"/>
          <w:vertAlign w:val="superscript"/>
        </w:rPr>
        <w:t>RD</w:t>
      </w:r>
      <w:r>
        <w:rPr>
          <w:rFonts w:ascii="Times New Roman" w:hAnsi="Times New Roman" w:cs="Times New Roman"/>
          <w:b/>
          <w:sz w:val="28"/>
          <w:szCs w:val="28"/>
        </w:rPr>
        <w:t xml:space="preserve"> MARCH, 2026: REPORT FROM TECHNICAL TEAM - BOQs</w:t>
      </w:r>
    </w:p>
    <w:p w:rsidR="006A258B" w:rsidRPr="006A258B" w:rsidRDefault="00A403AB" w:rsidP="006A258B">
      <w:pPr>
        <w:rPr>
          <w:rFonts w:ascii="Times New Roman" w:hAnsi="Times New Roman" w:cs="Times New Roman"/>
          <w:sz w:val="28"/>
          <w:szCs w:val="28"/>
        </w:rPr>
      </w:pPr>
      <w:r w:rsidRPr="00744423">
        <w:rPr>
          <w:rFonts w:ascii="Times New Roman" w:hAnsi="Times New Roman" w:cs="Times New Roman"/>
          <w:sz w:val="28"/>
          <w:szCs w:val="28"/>
        </w:rPr>
        <w:t xml:space="preserve">The technical team presented the </w:t>
      </w:r>
      <w:r w:rsidRPr="00744423">
        <w:rPr>
          <w:rFonts w:ascii="Times New Roman" w:hAnsi="Times New Roman" w:cs="Times New Roman"/>
          <w:sz w:val="28"/>
          <w:szCs w:val="28"/>
        </w:rPr>
        <w:t xml:space="preserve">prepared BOQs for review and evaluation. </w:t>
      </w:r>
      <w:r w:rsidR="006A258B" w:rsidRPr="006A258B">
        <w:rPr>
          <w:rFonts w:ascii="Times New Roman" w:hAnsi="Times New Roman" w:cs="Times New Roman"/>
          <w:sz w:val="28"/>
          <w:szCs w:val="28"/>
        </w:rPr>
        <w:t>Following a thorough review of the prepared Bills of Quantities (BOQs), the SACCO established that the funds already invested in the Masajja rental project were not commensurate with the work completed on site. The detailed cost analysis further revealed that the additional capital required to complete the project was substantially higher than the SACCO’s current financial capacity.</w:t>
      </w:r>
    </w:p>
    <w:p w:rsidR="006A258B" w:rsidRPr="006A258B" w:rsidRDefault="006A258B" w:rsidP="006A258B">
      <w:pPr>
        <w:rPr>
          <w:rFonts w:ascii="Times New Roman" w:hAnsi="Times New Roman" w:cs="Times New Roman"/>
          <w:sz w:val="28"/>
          <w:szCs w:val="28"/>
        </w:rPr>
      </w:pPr>
      <w:r w:rsidRPr="006A258B">
        <w:rPr>
          <w:rFonts w:ascii="Times New Roman" w:hAnsi="Times New Roman" w:cs="Times New Roman"/>
          <w:sz w:val="28"/>
          <w:szCs w:val="28"/>
        </w:rPr>
        <w:t>In light of these findings, the SACCO formally resolved to withdraw from the Masajja rental project and adopt an exit strategy. Leadership was mandated to engage</w:t>
      </w:r>
      <w:r>
        <w:rPr>
          <w:rFonts w:ascii="Times New Roman" w:hAnsi="Times New Roman" w:cs="Times New Roman"/>
          <w:sz w:val="28"/>
          <w:szCs w:val="28"/>
        </w:rPr>
        <w:t xml:space="preserve"> the beneficiary,</w:t>
      </w:r>
      <w:r w:rsidRPr="006A258B">
        <w:rPr>
          <w:rFonts w:ascii="Times New Roman" w:hAnsi="Times New Roman" w:cs="Times New Roman"/>
          <w:sz w:val="28"/>
          <w:szCs w:val="28"/>
        </w:rPr>
        <w:t xml:space="preserve"> Mr. Bbira B</w:t>
      </w:r>
      <w:r>
        <w:rPr>
          <w:rFonts w:ascii="Times New Roman" w:hAnsi="Times New Roman" w:cs="Times New Roman"/>
          <w:sz w:val="28"/>
          <w:szCs w:val="28"/>
        </w:rPr>
        <w:t>b</w:t>
      </w:r>
      <w:r w:rsidRPr="006A258B">
        <w:rPr>
          <w:rFonts w:ascii="Times New Roman" w:hAnsi="Times New Roman" w:cs="Times New Roman"/>
          <w:sz w:val="28"/>
          <w:szCs w:val="28"/>
        </w:rPr>
        <w:t>osa in consultative discussions to agree on a structured and amicable recovery process for the funds already invested.</w:t>
      </w:r>
    </w:p>
    <w:p w:rsidR="009C7CD7" w:rsidRDefault="006849EB" w:rsidP="006849EB">
      <w:r>
        <w:rPr>
          <w:rFonts w:ascii="Times New Roman" w:hAnsi="Times New Roman" w:cs="Times New Roman"/>
          <w:b/>
          <w:sz w:val="28"/>
          <w:szCs w:val="28"/>
        </w:rPr>
        <w:t>MINUTE 04 – 3</w:t>
      </w:r>
      <w:r>
        <w:rPr>
          <w:rFonts w:ascii="Times New Roman" w:hAnsi="Times New Roman" w:cs="Times New Roman"/>
          <w:b/>
          <w:sz w:val="28"/>
          <w:szCs w:val="28"/>
          <w:vertAlign w:val="superscript"/>
        </w:rPr>
        <w:t xml:space="preserve">RD </w:t>
      </w:r>
      <w:r>
        <w:rPr>
          <w:rFonts w:ascii="Times New Roman" w:hAnsi="Times New Roman" w:cs="Times New Roman"/>
          <w:b/>
          <w:sz w:val="28"/>
          <w:szCs w:val="28"/>
        </w:rPr>
        <w:t>MARCH, 2026: PROGRESS ON CALCULATION OF STAKES</w:t>
      </w:r>
    </w:p>
    <w:p w:rsidR="009C7CD7" w:rsidRPr="00744423" w:rsidRDefault="00A403AB" w:rsidP="006849EB">
      <w:pPr>
        <w:rPr>
          <w:rFonts w:ascii="Times New Roman" w:hAnsi="Times New Roman" w:cs="Times New Roman"/>
          <w:sz w:val="28"/>
          <w:szCs w:val="28"/>
        </w:rPr>
      </w:pPr>
      <w:r w:rsidRPr="00744423">
        <w:rPr>
          <w:rFonts w:ascii="Times New Roman" w:hAnsi="Times New Roman" w:cs="Times New Roman"/>
          <w:sz w:val="28"/>
          <w:szCs w:val="28"/>
        </w:rPr>
        <w:t>The meeting was informed that work is ongoing on a sys</w:t>
      </w:r>
      <w:r w:rsidRPr="00744423">
        <w:rPr>
          <w:rFonts w:ascii="Times New Roman" w:hAnsi="Times New Roman" w:cs="Times New Roman"/>
          <w:sz w:val="28"/>
          <w:szCs w:val="28"/>
        </w:rPr>
        <w:t>tem designed to calculate and reflect members’ stakes in each SACCO project. The system aims to provide real-time updates based on individual contributions. However, development is still in progress and will be presented to management upon completion for r</w:t>
      </w:r>
      <w:r w:rsidRPr="00744423">
        <w:rPr>
          <w:rFonts w:ascii="Times New Roman" w:hAnsi="Times New Roman" w:cs="Times New Roman"/>
          <w:sz w:val="28"/>
          <w:szCs w:val="28"/>
        </w:rPr>
        <w:t>eview and approval.</w:t>
      </w:r>
    </w:p>
    <w:p w:rsidR="009C7CD7" w:rsidRPr="006849EB" w:rsidRDefault="006849EB" w:rsidP="006849EB">
      <w:pPr>
        <w:rPr>
          <w:rFonts w:ascii="Times New Roman" w:hAnsi="Times New Roman" w:cs="Times New Roman"/>
          <w:b/>
          <w:sz w:val="28"/>
          <w:szCs w:val="28"/>
        </w:rPr>
      </w:pPr>
      <w:r>
        <w:rPr>
          <w:rFonts w:ascii="Times New Roman" w:hAnsi="Times New Roman" w:cs="Times New Roman"/>
          <w:b/>
          <w:sz w:val="28"/>
          <w:szCs w:val="28"/>
        </w:rPr>
        <w:t>MINUTE 05 – 3</w:t>
      </w:r>
      <w:r w:rsidRPr="006849EB">
        <w:rPr>
          <w:rFonts w:ascii="Times New Roman" w:hAnsi="Times New Roman" w:cs="Times New Roman"/>
          <w:b/>
          <w:sz w:val="28"/>
          <w:szCs w:val="28"/>
          <w:vertAlign w:val="superscript"/>
        </w:rPr>
        <w:t>RD</w:t>
      </w:r>
      <w:r>
        <w:rPr>
          <w:rFonts w:ascii="Times New Roman" w:hAnsi="Times New Roman" w:cs="Times New Roman"/>
          <w:b/>
          <w:sz w:val="28"/>
          <w:szCs w:val="28"/>
        </w:rPr>
        <w:t xml:space="preserve"> MARCH, 2026: AGM PREPARATIONS</w:t>
      </w:r>
    </w:p>
    <w:p w:rsidR="006849EB" w:rsidRPr="00744423" w:rsidRDefault="00A403AB" w:rsidP="006849EB">
      <w:pPr>
        <w:rPr>
          <w:rFonts w:ascii="Times New Roman" w:hAnsi="Times New Roman" w:cs="Times New Roman"/>
          <w:sz w:val="28"/>
          <w:szCs w:val="28"/>
        </w:rPr>
      </w:pPr>
      <w:r w:rsidRPr="00744423">
        <w:rPr>
          <w:rFonts w:ascii="Times New Roman" w:hAnsi="Times New Roman" w:cs="Times New Roman"/>
          <w:sz w:val="28"/>
          <w:szCs w:val="28"/>
        </w:rPr>
        <w:t>The Treasurer reported that the proposed AGM budget had been finalized and would be shared with members later in the day for further review and guidance.</w:t>
      </w:r>
    </w:p>
    <w:p w:rsidR="009C7CD7" w:rsidRDefault="006849EB" w:rsidP="006849EB">
      <w:r>
        <w:rPr>
          <w:rFonts w:ascii="Times New Roman" w:hAnsi="Times New Roman" w:cs="Times New Roman"/>
          <w:b/>
          <w:sz w:val="28"/>
          <w:szCs w:val="28"/>
        </w:rPr>
        <w:t>MINUTE 06 – 3</w:t>
      </w:r>
      <w:r w:rsidRPr="006849EB">
        <w:rPr>
          <w:rFonts w:ascii="Times New Roman" w:hAnsi="Times New Roman" w:cs="Times New Roman"/>
          <w:b/>
          <w:sz w:val="28"/>
          <w:szCs w:val="28"/>
          <w:vertAlign w:val="superscript"/>
        </w:rPr>
        <w:t>RD</w:t>
      </w:r>
      <w:r>
        <w:rPr>
          <w:rFonts w:ascii="Times New Roman" w:hAnsi="Times New Roman" w:cs="Times New Roman"/>
          <w:b/>
          <w:sz w:val="28"/>
          <w:szCs w:val="28"/>
        </w:rPr>
        <w:t xml:space="preserve"> MARCH, 2026: AOB</w:t>
      </w:r>
    </w:p>
    <w:p w:rsidR="009C7CD7" w:rsidRPr="00744423" w:rsidRDefault="00A403AB" w:rsidP="006849EB">
      <w:pPr>
        <w:rPr>
          <w:rFonts w:ascii="Times New Roman" w:hAnsi="Times New Roman" w:cs="Times New Roman"/>
          <w:sz w:val="28"/>
          <w:szCs w:val="28"/>
        </w:rPr>
      </w:pPr>
      <w:r w:rsidRPr="00744423">
        <w:rPr>
          <w:rFonts w:ascii="Times New Roman" w:hAnsi="Times New Roman" w:cs="Times New Roman"/>
          <w:sz w:val="28"/>
          <w:szCs w:val="28"/>
        </w:rPr>
        <w:lastRenderedPageBreak/>
        <w:t>Management was tasked with aligning t</w:t>
      </w:r>
      <w:r w:rsidRPr="00744423">
        <w:rPr>
          <w:rFonts w:ascii="Times New Roman" w:hAnsi="Times New Roman" w:cs="Times New Roman"/>
          <w:sz w:val="28"/>
          <w:szCs w:val="28"/>
        </w:rPr>
        <w:t>he SACCO’s financial information to ensure consistency, accuracy, and transparency ahead of the AGM and future project planning.</w:t>
      </w:r>
    </w:p>
    <w:p w:rsidR="009C7CD7" w:rsidRPr="006849EB" w:rsidRDefault="00406B4D" w:rsidP="006849EB">
      <w:pPr>
        <w:rPr>
          <w:rFonts w:ascii="Times New Roman" w:hAnsi="Times New Roman" w:cs="Times New Roman"/>
          <w:b/>
          <w:sz w:val="28"/>
          <w:szCs w:val="28"/>
        </w:rPr>
      </w:pPr>
      <w:r>
        <w:rPr>
          <w:rFonts w:ascii="Times New Roman" w:hAnsi="Times New Roman" w:cs="Times New Roman"/>
          <w:b/>
          <w:sz w:val="28"/>
          <w:szCs w:val="28"/>
        </w:rPr>
        <w:t>MINUTE 07</w:t>
      </w:r>
      <w:r w:rsidR="006849EB">
        <w:rPr>
          <w:rFonts w:ascii="Times New Roman" w:hAnsi="Times New Roman" w:cs="Times New Roman"/>
          <w:b/>
          <w:sz w:val="28"/>
          <w:szCs w:val="28"/>
        </w:rPr>
        <w:t xml:space="preserve"> – 3</w:t>
      </w:r>
      <w:r w:rsidR="006849EB" w:rsidRPr="006849EB">
        <w:rPr>
          <w:rFonts w:ascii="Times New Roman" w:hAnsi="Times New Roman" w:cs="Times New Roman"/>
          <w:b/>
          <w:sz w:val="28"/>
          <w:szCs w:val="28"/>
          <w:vertAlign w:val="superscript"/>
        </w:rPr>
        <w:t>RD</w:t>
      </w:r>
      <w:r w:rsidR="006849EB">
        <w:rPr>
          <w:rFonts w:ascii="Times New Roman" w:hAnsi="Times New Roman" w:cs="Times New Roman"/>
          <w:b/>
          <w:sz w:val="28"/>
          <w:szCs w:val="28"/>
        </w:rPr>
        <w:t xml:space="preserve"> MARCH, 2026: CLOSING REMARKS</w:t>
      </w:r>
    </w:p>
    <w:p w:rsidR="009C7CD7" w:rsidRPr="00744423" w:rsidRDefault="00A403AB" w:rsidP="006849EB">
      <w:pPr>
        <w:rPr>
          <w:rFonts w:ascii="Times New Roman" w:hAnsi="Times New Roman" w:cs="Times New Roman"/>
          <w:sz w:val="28"/>
          <w:szCs w:val="28"/>
        </w:rPr>
      </w:pPr>
      <w:r w:rsidRPr="00744423">
        <w:rPr>
          <w:rFonts w:ascii="Times New Roman" w:hAnsi="Times New Roman" w:cs="Times New Roman"/>
          <w:sz w:val="28"/>
          <w:szCs w:val="28"/>
        </w:rPr>
        <w:t>There being no further business, the meeting concluded with appreciation extended to members for their comm</w:t>
      </w:r>
      <w:r w:rsidRPr="00744423">
        <w:rPr>
          <w:rFonts w:ascii="Times New Roman" w:hAnsi="Times New Roman" w:cs="Times New Roman"/>
          <w:sz w:val="28"/>
          <w:szCs w:val="28"/>
        </w:rPr>
        <w:t xml:space="preserve">itment and contributions toward the growth </w:t>
      </w:r>
      <w:r w:rsidR="00406B4D">
        <w:rPr>
          <w:rFonts w:ascii="Times New Roman" w:hAnsi="Times New Roman" w:cs="Times New Roman"/>
          <w:sz w:val="28"/>
          <w:szCs w:val="28"/>
        </w:rPr>
        <w:t>and sustainability of the SACCO and a word of prayer from Mr. Musinguzi Danson</w:t>
      </w:r>
      <w:bookmarkStart w:id="1" w:name="_GoBack"/>
      <w:bookmarkEnd w:id="1"/>
    </w:p>
    <w:p w:rsidR="009C7CD7" w:rsidRPr="00744423" w:rsidRDefault="009C7CD7" w:rsidP="006849EB">
      <w:pPr>
        <w:rPr>
          <w:rFonts w:ascii="Times New Roman" w:hAnsi="Times New Roman" w:cs="Times New Roman"/>
          <w:sz w:val="28"/>
          <w:szCs w:val="28"/>
        </w:rPr>
      </w:pPr>
    </w:p>
    <w:p w:rsidR="006849EB" w:rsidRPr="00744423" w:rsidRDefault="006849EB" w:rsidP="006849EB">
      <w:pPr>
        <w:spacing w:after="0"/>
        <w:rPr>
          <w:rFonts w:ascii="Times New Roman" w:hAnsi="Times New Roman" w:cs="Times New Roman"/>
          <w:sz w:val="28"/>
          <w:szCs w:val="28"/>
        </w:rPr>
      </w:pPr>
      <w:r w:rsidRPr="00744423">
        <w:rPr>
          <w:rFonts w:ascii="Times New Roman" w:hAnsi="Times New Roman" w:cs="Times New Roman"/>
          <w:sz w:val="28"/>
          <w:szCs w:val="28"/>
        </w:rPr>
        <w:t xml:space="preserve">Prepared by: </w:t>
      </w:r>
    </w:p>
    <w:p w:rsidR="006849EB" w:rsidRPr="00744423" w:rsidRDefault="006849EB" w:rsidP="006849EB">
      <w:pPr>
        <w:spacing w:after="0"/>
        <w:rPr>
          <w:rFonts w:ascii="Times New Roman" w:hAnsi="Times New Roman" w:cs="Times New Roman"/>
          <w:sz w:val="28"/>
          <w:szCs w:val="28"/>
        </w:rPr>
      </w:pPr>
      <w:r w:rsidRPr="00744423">
        <w:rPr>
          <w:rFonts w:ascii="Times New Roman" w:hAnsi="Times New Roman" w:cs="Times New Roman"/>
          <w:sz w:val="28"/>
          <w:szCs w:val="28"/>
        </w:rPr>
        <w:t>Danson Musinguzi</w:t>
      </w:r>
    </w:p>
    <w:p w:rsidR="006849EB" w:rsidRPr="00744423" w:rsidRDefault="006849EB" w:rsidP="006849EB">
      <w:pPr>
        <w:spacing w:after="0"/>
        <w:rPr>
          <w:rFonts w:ascii="Times New Roman" w:hAnsi="Times New Roman" w:cs="Times New Roman"/>
          <w:sz w:val="28"/>
          <w:szCs w:val="28"/>
        </w:rPr>
      </w:pPr>
      <w:r w:rsidRPr="00744423">
        <w:rPr>
          <w:rFonts w:ascii="Times New Roman" w:hAnsi="Times New Roman" w:cs="Times New Roman"/>
          <w:sz w:val="28"/>
          <w:szCs w:val="28"/>
        </w:rPr>
        <w:t>Secretary, Katwe Noor SS Staff SACCO</w:t>
      </w:r>
    </w:p>
    <w:p w:rsidR="00744423" w:rsidRPr="00744423" w:rsidRDefault="00744423" w:rsidP="006849EB">
      <w:pPr>
        <w:spacing w:after="0"/>
        <w:rPr>
          <w:rFonts w:ascii="Times New Roman" w:hAnsi="Times New Roman" w:cs="Times New Roman"/>
          <w:sz w:val="28"/>
          <w:szCs w:val="28"/>
        </w:rPr>
      </w:pPr>
    </w:p>
    <w:p w:rsidR="006849EB" w:rsidRPr="00744423" w:rsidRDefault="006849EB" w:rsidP="00744423">
      <w:pPr>
        <w:spacing w:after="0"/>
        <w:rPr>
          <w:rFonts w:ascii="Times New Roman" w:hAnsi="Times New Roman" w:cs="Times New Roman"/>
          <w:sz w:val="28"/>
          <w:szCs w:val="28"/>
        </w:rPr>
      </w:pPr>
      <w:r w:rsidRPr="00744423">
        <w:rPr>
          <w:rFonts w:ascii="Times New Roman" w:hAnsi="Times New Roman" w:cs="Times New Roman"/>
          <w:sz w:val="28"/>
          <w:szCs w:val="28"/>
        </w:rPr>
        <w:t>Approved by:</w:t>
      </w:r>
    </w:p>
    <w:p w:rsidR="006849EB" w:rsidRPr="00744423" w:rsidRDefault="006849EB" w:rsidP="00744423">
      <w:pPr>
        <w:spacing w:after="0"/>
        <w:rPr>
          <w:rFonts w:ascii="Times New Roman" w:hAnsi="Times New Roman" w:cs="Times New Roman"/>
          <w:sz w:val="28"/>
          <w:szCs w:val="28"/>
        </w:rPr>
      </w:pPr>
      <w:r w:rsidRPr="00744423">
        <w:rPr>
          <w:rFonts w:ascii="Times New Roman" w:hAnsi="Times New Roman" w:cs="Times New Roman"/>
          <w:sz w:val="28"/>
          <w:szCs w:val="28"/>
        </w:rPr>
        <w:t>Mpagi Yusuf</w:t>
      </w:r>
    </w:p>
    <w:p w:rsidR="006849EB" w:rsidRPr="00744423" w:rsidRDefault="006849EB" w:rsidP="00744423">
      <w:pPr>
        <w:spacing w:after="0"/>
        <w:rPr>
          <w:rFonts w:ascii="Times New Roman" w:hAnsi="Times New Roman" w:cs="Times New Roman"/>
          <w:sz w:val="28"/>
          <w:szCs w:val="28"/>
        </w:rPr>
      </w:pPr>
      <w:r w:rsidRPr="00744423">
        <w:rPr>
          <w:rFonts w:ascii="Times New Roman" w:hAnsi="Times New Roman" w:cs="Times New Roman"/>
          <w:sz w:val="28"/>
          <w:szCs w:val="28"/>
        </w:rPr>
        <w:t>Chairman, Katwe Noor SS Staff SACCO</w:t>
      </w:r>
    </w:p>
    <w:sectPr w:rsidR="006849EB" w:rsidRPr="007444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65305"/>
    <w:rsid w:val="00406B4D"/>
    <w:rsid w:val="006849EB"/>
    <w:rsid w:val="006A258B"/>
    <w:rsid w:val="00744423"/>
    <w:rsid w:val="009C7CD7"/>
    <w:rsid w:val="00A403AB"/>
    <w:rsid w:val="00A551B4"/>
    <w:rsid w:val="00AA1D8D"/>
    <w:rsid w:val="00B47730"/>
    <w:rsid w:val="00C51B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A7A6625-9152-4B78-8F70-0D4DD853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849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wenoorssstaffsacc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522D-45F1-49FF-B05C-F9A2C7FF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HAKISAM</cp:lastModifiedBy>
  <cp:revision>2</cp:revision>
  <dcterms:created xsi:type="dcterms:W3CDTF">2026-03-04T08:48:00Z</dcterms:created>
  <dcterms:modified xsi:type="dcterms:W3CDTF">2026-03-04T08:48:00Z</dcterms:modified>
  <cp:category/>
</cp:coreProperties>
</file>